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47BF" w14:textId="29123497" w:rsidR="00D7490A" w:rsidRPr="00D7490A" w:rsidRDefault="00D7490A" w:rsidP="007052EE">
      <w:pPr>
        <w:jc w:val="center"/>
        <w:rPr>
          <w:b/>
          <w:bCs/>
        </w:rPr>
      </w:pPr>
      <w:r w:rsidRPr="00D7490A">
        <w:rPr>
          <w:b/>
          <w:bCs/>
        </w:rPr>
        <w:t>Oświadczenie o przeniesieniu praw autorskich</w:t>
      </w:r>
    </w:p>
    <w:p w14:paraId="79CC9C20" w14:textId="77777777" w:rsidR="00D7490A" w:rsidRPr="00D7490A" w:rsidRDefault="00D7490A" w:rsidP="00D7490A">
      <w:pPr>
        <w:jc w:val="center"/>
      </w:pPr>
      <w:r w:rsidRPr="00D7490A">
        <w:rPr>
          <w:b/>
          <w:bCs/>
        </w:rPr>
        <w:t>OŚWIADCZENIE</w:t>
      </w:r>
    </w:p>
    <w:p w14:paraId="398E7162" w14:textId="6A4EDB00" w:rsidR="00D7490A" w:rsidRPr="00D7490A" w:rsidRDefault="00D7490A" w:rsidP="00D7490A">
      <w:r w:rsidRPr="00D7490A">
        <w:t>Ja, niżej podpisany/a:</w:t>
      </w:r>
      <w:r w:rsidRPr="00D7490A">
        <w:br/>
        <w:t>Imię i nazwisko: ..............................................................</w:t>
      </w:r>
      <w:r w:rsidR="003E3BB2">
        <w:t>.................</w:t>
      </w:r>
      <w:r w:rsidRPr="00D7490A">
        <w:br/>
        <w:t>Godło (pseudonim autora): ..............................................................</w:t>
      </w:r>
    </w:p>
    <w:p w14:paraId="28A09CE3" w14:textId="77777777" w:rsidR="00D7490A" w:rsidRPr="00D7490A" w:rsidRDefault="00D7490A" w:rsidP="00D7490A">
      <w:r w:rsidRPr="00D7490A">
        <w:t>Oświadczam, że:</w:t>
      </w:r>
    </w:p>
    <w:p w14:paraId="34AF739A" w14:textId="6E347486" w:rsidR="00D7490A" w:rsidRPr="00D7490A" w:rsidRDefault="00D7490A" w:rsidP="003E3BB2">
      <w:pPr>
        <w:numPr>
          <w:ilvl w:val="0"/>
          <w:numId w:val="1"/>
        </w:numPr>
        <w:jc w:val="both"/>
      </w:pPr>
      <w:r w:rsidRPr="00D7490A">
        <w:t xml:space="preserve">Jestem wyłącznym autorem pracy zgłoszonej do konkursu „Konkurs na logo Truskawkobrania” i przysługują mi do niej pełne autorskie prawa majątkowe </w:t>
      </w:r>
      <w:r w:rsidR="003E3BB2">
        <w:br/>
      </w:r>
      <w:r w:rsidRPr="00D7490A">
        <w:t>i osobiste.</w:t>
      </w:r>
    </w:p>
    <w:p w14:paraId="49F2AB31" w14:textId="77777777" w:rsidR="00D7490A" w:rsidRPr="00D7490A" w:rsidRDefault="00D7490A" w:rsidP="003E3BB2">
      <w:pPr>
        <w:numPr>
          <w:ilvl w:val="0"/>
          <w:numId w:val="1"/>
        </w:numPr>
        <w:jc w:val="both"/>
      </w:pPr>
      <w:r w:rsidRPr="00D7490A">
        <w:t>Praca nie narusza praw autorskich osób trzecich.</w:t>
      </w:r>
    </w:p>
    <w:p w14:paraId="7D9E653E" w14:textId="70092714" w:rsidR="00D7490A" w:rsidRPr="00D7490A" w:rsidRDefault="00D7490A" w:rsidP="003E3BB2">
      <w:pPr>
        <w:numPr>
          <w:ilvl w:val="0"/>
          <w:numId w:val="1"/>
        </w:numPr>
        <w:jc w:val="both"/>
      </w:pPr>
      <w:r w:rsidRPr="00D7490A">
        <w:t>Z dniem ogłoszenia wyników konkursu i przyznania nagrody, nieodpłatnie przenoszę na Gminę Kartuzy oraz Kartuskie Centrum Kultury</w:t>
      </w:r>
      <w:r w:rsidR="003E3BB2">
        <w:t xml:space="preserve"> w Kartuzach</w:t>
      </w:r>
      <w:r w:rsidRPr="00D7490A">
        <w:t xml:space="preserve"> wszelkie autorskie prawa majątkowe do projektu graficznego – logo Truskawkobrania – </w:t>
      </w:r>
      <w:r w:rsidR="003E3BB2">
        <w:br/>
      </w:r>
      <w:r w:rsidRPr="00D7490A">
        <w:t>w zakresie:</w:t>
      </w:r>
    </w:p>
    <w:p w14:paraId="409EF1B0" w14:textId="77777777" w:rsidR="00D7490A" w:rsidRPr="00D7490A" w:rsidRDefault="00D7490A" w:rsidP="007052EE">
      <w:pPr>
        <w:numPr>
          <w:ilvl w:val="1"/>
          <w:numId w:val="1"/>
        </w:numPr>
        <w:spacing w:after="0"/>
        <w:jc w:val="both"/>
      </w:pPr>
      <w:r w:rsidRPr="00D7490A">
        <w:t>utrwalania i zwielokrotniania dowolną techniką,</w:t>
      </w:r>
    </w:p>
    <w:p w14:paraId="2CAAB1A6" w14:textId="77777777" w:rsidR="00D7490A" w:rsidRPr="00D7490A" w:rsidRDefault="00D7490A" w:rsidP="007052EE">
      <w:pPr>
        <w:numPr>
          <w:ilvl w:val="1"/>
          <w:numId w:val="1"/>
        </w:numPr>
        <w:spacing w:after="0"/>
        <w:jc w:val="both"/>
      </w:pPr>
      <w:r w:rsidRPr="00D7490A">
        <w:t>wprowadzania do obrotu,</w:t>
      </w:r>
    </w:p>
    <w:p w14:paraId="2B6DF670" w14:textId="77777777" w:rsidR="00D7490A" w:rsidRPr="00D7490A" w:rsidRDefault="00D7490A" w:rsidP="007052EE">
      <w:pPr>
        <w:numPr>
          <w:ilvl w:val="1"/>
          <w:numId w:val="1"/>
        </w:numPr>
        <w:spacing w:after="0"/>
        <w:jc w:val="both"/>
      </w:pPr>
      <w:r w:rsidRPr="00D7490A">
        <w:t>wprowadzania do pamięci komputera i sieci,</w:t>
      </w:r>
    </w:p>
    <w:p w14:paraId="3493E4F4" w14:textId="77777777" w:rsidR="00D7490A" w:rsidRPr="00D7490A" w:rsidRDefault="00D7490A" w:rsidP="007052EE">
      <w:pPr>
        <w:numPr>
          <w:ilvl w:val="1"/>
          <w:numId w:val="1"/>
        </w:numPr>
        <w:spacing w:after="0"/>
        <w:jc w:val="both"/>
      </w:pPr>
      <w:r w:rsidRPr="00D7490A">
        <w:t>publicznego wystawiania, odtwarzania, wyświetlania i nadawania,</w:t>
      </w:r>
    </w:p>
    <w:p w14:paraId="28C33C4F" w14:textId="6D673D9A" w:rsidR="00D7490A" w:rsidRPr="00D7490A" w:rsidRDefault="00D7490A" w:rsidP="007052EE">
      <w:pPr>
        <w:numPr>
          <w:ilvl w:val="1"/>
          <w:numId w:val="1"/>
        </w:numPr>
        <w:spacing w:after="0"/>
        <w:jc w:val="both"/>
      </w:pPr>
      <w:r w:rsidRPr="00D7490A">
        <w:t xml:space="preserve">wykorzystywania w materiałach promocyjnych, informacyjnych </w:t>
      </w:r>
      <w:r w:rsidR="003E3BB2">
        <w:br/>
      </w:r>
      <w:r w:rsidRPr="00D7490A">
        <w:t>i reklamowych.</w:t>
      </w:r>
    </w:p>
    <w:p w14:paraId="64ED6A1B" w14:textId="2CB31FC7" w:rsidR="00D7490A" w:rsidRPr="00D7490A" w:rsidRDefault="00D7490A" w:rsidP="003E3BB2">
      <w:pPr>
        <w:numPr>
          <w:ilvl w:val="0"/>
          <w:numId w:val="1"/>
        </w:numPr>
        <w:jc w:val="both"/>
      </w:pPr>
      <w:r w:rsidRPr="00D7490A">
        <w:t xml:space="preserve">Zgadzam się na nieograniczone terytorialnie i czasowo wykorzystanie projektu </w:t>
      </w:r>
      <w:r w:rsidR="003E3BB2">
        <w:br/>
      </w:r>
      <w:r w:rsidRPr="00D7490A">
        <w:t>w celach związanych z promocją wydarzenia.</w:t>
      </w:r>
    </w:p>
    <w:p w14:paraId="0BC2AD63" w14:textId="1BFCCB84" w:rsidR="007052EE" w:rsidRDefault="00D7490A" w:rsidP="004A7A4F">
      <w:pPr>
        <w:numPr>
          <w:ilvl w:val="0"/>
          <w:numId w:val="1"/>
        </w:numPr>
        <w:jc w:val="both"/>
      </w:pPr>
      <w:r w:rsidRPr="00D7490A">
        <w:t>Zobowiązuję się nie wykonywać autorskich praw osobistych w sposób utrudniający korzystanie z projektu</w:t>
      </w:r>
      <w:r w:rsidR="004A7A4F">
        <w:t xml:space="preserve"> </w:t>
      </w:r>
      <w:r w:rsidR="007052EE">
        <w:t>na logo cyklicznej imprezy „Truskawkobranie”</w:t>
      </w:r>
    </w:p>
    <w:p w14:paraId="095EBD5C" w14:textId="6C8CC8B1" w:rsidR="00D7490A" w:rsidRDefault="007052EE" w:rsidP="007052EE">
      <w:pPr>
        <w:numPr>
          <w:ilvl w:val="0"/>
          <w:numId w:val="1"/>
        </w:numPr>
        <w:jc w:val="both"/>
      </w:pPr>
      <w:r>
        <w:t>Oświadczam, że zgłoszony przeze mnie projekt logo, został wykonany samodzielnie i bez wykorzystania narzędzi opartych na sztucznej inteligencji (AI) generujących treści graficzne.</w:t>
      </w:r>
    </w:p>
    <w:p w14:paraId="3010D206" w14:textId="77777777" w:rsidR="00D7490A" w:rsidRDefault="00D7490A" w:rsidP="00D7490A">
      <w:pPr>
        <w:ind w:left="4248" w:firstLine="708"/>
      </w:pPr>
    </w:p>
    <w:p w14:paraId="486F2FE2" w14:textId="77777777" w:rsidR="007052EE" w:rsidRDefault="007052EE" w:rsidP="00D7490A">
      <w:pPr>
        <w:ind w:left="4248" w:firstLine="708"/>
      </w:pPr>
    </w:p>
    <w:p w14:paraId="0E897620" w14:textId="2A126160" w:rsidR="00D7490A" w:rsidRPr="00D7490A" w:rsidRDefault="00D7490A" w:rsidP="00D7490A">
      <w:pPr>
        <w:ind w:left="4248" w:firstLine="708"/>
      </w:pPr>
      <w:r w:rsidRPr="00D7490A">
        <w:t>.......................................................</w:t>
      </w:r>
      <w:r w:rsidRPr="00D7490A">
        <w:br/>
      </w:r>
      <w:r>
        <w:t xml:space="preserve">                        </w:t>
      </w:r>
      <w:r w:rsidRPr="00D7490A">
        <w:t>(data i czytelny podpis autora)</w:t>
      </w:r>
    </w:p>
    <w:p w14:paraId="3D82775E" w14:textId="77777777" w:rsidR="00B13600" w:rsidRDefault="00B13600"/>
    <w:sectPr w:rsidR="00B136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3A1E" w14:textId="77777777" w:rsidR="00E40B48" w:rsidRDefault="00E40B48" w:rsidP="003E3BB2">
      <w:pPr>
        <w:spacing w:after="0" w:line="240" w:lineRule="auto"/>
      </w:pPr>
      <w:r>
        <w:separator/>
      </w:r>
    </w:p>
  </w:endnote>
  <w:endnote w:type="continuationSeparator" w:id="0">
    <w:p w14:paraId="0CE85789" w14:textId="77777777" w:rsidR="00E40B48" w:rsidRDefault="00E40B48" w:rsidP="003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nken Grotesk Light">
    <w:altName w:val="Calibri"/>
    <w:charset w:val="EE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4E3A" w14:textId="63DB8D8E" w:rsidR="003E3BB2" w:rsidRPr="003E3BB2" w:rsidRDefault="003E3BB2" w:rsidP="003E3BB2">
    <w:pPr>
      <w:rPr>
        <w:rFonts w:ascii="Hanken Grotesk Light" w:hAnsi="Hanken Grotesk Light"/>
        <w:color w:val="265B98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F1E166" wp14:editId="384EA4BE">
          <wp:simplePos x="0" y="0"/>
          <wp:positionH relativeFrom="page">
            <wp:posOffset>-9525</wp:posOffset>
          </wp:positionH>
          <wp:positionV relativeFrom="paragraph">
            <wp:posOffset>3175</wp:posOffset>
          </wp:positionV>
          <wp:extent cx="8001000" cy="548625"/>
          <wp:effectExtent l="0" t="0" r="0" b="4445"/>
          <wp:wrapNone/>
          <wp:docPr id="4826478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7466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54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CA9">
      <w:rPr>
        <w:rFonts w:ascii="Hanken Grotesk Light" w:hAnsi="Hanken Grotesk Light"/>
        <w:color w:val="265B98"/>
        <w:sz w:val="14"/>
        <w:szCs w:val="14"/>
      </w:rPr>
      <w:t>Kartuskie Centrum Kultury</w:t>
    </w:r>
    <w:r w:rsidRPr="00567CA9">
      <w:rPr>
        <w:rFonts w:ascii="Hanken Grotesk Light" w:hAnsi="Hanken Grotesk Light"/>
        <w:color w:val="265B98"/>
        <w:sz w:val="14"/>
        <w:szCs w:val="14"/>
      </w:rPr>
      <w:br/>
      <w:t>ul. Klasztorna 1, 83-300 Kartuzy</w:t>
    </w:r>
    <w:r w:rsidRPr="00567CA9">
      <w:rPr>
        <w:rFonts w:ascii="Hanken Grotesk Light" w:hAnsi="Hanken Grotesk Light"/>
        <w:color w:val="265B98"/>
        <w:sz w:val="14"/>
        <w:szCs w:val="14"/>
      </w:rPr>
      <w:br/>
      <w:t>tel. 797 597 774</w:t>
    </w:r>
    <w:r w:rsidRPr="00567CA9">
      <w:rPr>
        <w:rFonts w:ascii="Hanken Grotesk Light" w:hAnsi="Hanken Grotesk Light"/>
        <w:color w:val="265B98"/>
        <w:sz w:val="14"/>
        <w:szCs w:val="14"/>
      </w:rPr>
      <w:br/>
      <w:t xml:space="preserve">email: </w:t>
    </w:r>
    <w:hyperlink r:id="rId3" w:history="1">
      <w:r w:rsidRPr="00567CA9">
        <w:rPr>
          <w:rStyle w:val="Hipercze"/>
          <w:rFonts w:ascii="Hanken Grotesk Light" w:hAnsi="Hanken Grotesk Light"/>
          <w:color w:val="265B98"/>
          <w:sz w:val="14"/>
          <w:szCs w:val="14"/>
        </w:rPr>
        <w:t>biuro@centrum.kultury.pl</w:t>
      </w:r>
    </w:hyperlink>
    <w:r w:rsidRPr="00567CA9">
      <w:rPr>
        <w:rFonts w:ascii="Hanken Grotesk Light" w:hAnsi="Hanken Grotesk Light"/>
        <w:color w:val="265B98"/>
        <w:sz w:val="14"/>
        <w:szCs w:val="14"/>
      </w:rPr>
      <w:br/>
      <w:t>www.kartuskiecentrumkultury.pl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4FCA" w14:textId="77777777" w:rsidR="00E40B48" w:rsidRDefault="00E40B48" w:rsidP="003E3BB2">
      <w:pPr>
        <w:spacing w:after="0" w:line="240" w:lineRule="auto"/>
      </w:pPr>
      <w:r>
        <w:separator/>
      </w:r>
    </w:p>
  </w:footnote>
  <w:footnote w:type="continuationSeparator" w:id="0">
    <w:p w14:paraId="3A453277" w14:textId="77777777" w:rsidR="00E40B48" w:rsidRDefault="00E40B48" w:rsidP="003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F312" w14:textId="6C567206" w:rsidR="003E3BB2" w:rsidRDefault="000D3FA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6150C2" wp14:editId="5490D254">
          <wp:simplePos x="0" y="0"/>
          <wp:positionH relativeFrom="column">
            <wp:posOffset>-142875</wp:posOffset>
          </wp:positionH>
          <wp:positionV relativeFrom="paragraph">
            <wp:posOffset>-259080</wp:posOffset>
          </wp:positionV>
          <wp:extent cx="752475" cy="663575"/>
          <wp:effectExtent l="0" t="0" r="9525" b="3175"/>
          <wp:wrapNone/>
          <wp:docPr id="14080405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4059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BB2">
      <w:rPr>
        <w:noProof/>
      </w:rPr>
      <w:drawing>
        <wp:anchor distT="0" distB="0" distL="114300" distR="114300" simplePos="0" relativeHeight="251659264" behindDoc="0" locked="0" layoutInCell="1" allowOverlap="1" wp14:anchorId="03ED0B39" wp14:editId="098327D8">
          <wp:simplePos x="0" y="0"/>
          <wp:positionH relativeFrom="margin">
            <wp:posOffset>4857750</wp:posOffset>
          </wp:positionH>
          <wp:positionV relativeFrom="paragraph">
            <wp:posOffset>-67310</wp:posOffset>
          </wp:positionV>
          <wp:extent cx="1371600" cy="247650"/>
          <wp:effectExtent l="0" t="0" r="0" b="0"/>
          <wp:wrapNone/>
          <wp:docPr id="6280780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6195" name="Obraz 2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806EF"/>
    <w:multiLevelType w:val="multilevel"/>
    <w:tmpl w:val="6AA0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6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0A"/>
    <w:rsid w:val="000D3FA8"/>
    <w:rsid w:val="001A0118"/>
    <w:rsid w:val="003C35AD"/>
    <w:rsid w:val="003E3BB2"/>
    <w:rsid w:val="004A7A4F"/>
    <w:rsid w:val="0067281D"/>
    <w:rsid w:val="007052EE"/>
    <w:rsid w:val="008041D2"/>
    <w:rsid w:val="00807E66"/>
    <w:rsid w:val="008659BA"/>
    <w:rsid w:val="00B13600"/>
    <w:rsid w:val="00D7490A"/>
    <w:rsid w:val="00E40B48"/>
    <w:rsid w:val="00E53D49"/>
    <w:rsid w:val="00E6596D"/>
    <w:rsid w:val="00F208CB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D058"/>
  <w15:chartTrackingRefBased/>
  <w15:docId w15:val="{D261081E-C194-4E9D-99C1-4D865CDC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9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9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9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9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9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9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9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9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9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9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90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BB2"/>
  </w:style>
  <w:style w:type="paragraph" w:styleId="Stopka">
    <w:name w:val="footer"/>
    <w:basedOn w:val="Normalny"/>
    <w:link w:val="StopkaZnak"/>
    <w:uiPriority w:val="99"/>
    <w:unhideWhenUsed/>
    <w:rsid w:val="003E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BB2"/>
  </w:style>
  <w:style w:type="character" w:styleId="Hipercze">
    <w:name w:val="Hyperlink"/>
    <w:basedOn w:val="Domylnaczcionkaakapitu"/>
    <w:uiPriority w:val="99"/>
    <w:unhideWhenUsed/>
    <w:rsid w:val="003E3B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centrum.kultury.pl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Cieszyńska</dc:creator>
  <cp:keywords/>
  <dc:description/>
  <cp:lastModifiedBy>Centrum Kultury</cp:lastModifiedBy>
  <cp:revision>5</cp:revision>
  <dcterms:created xsi:type="dcterms:W3CDTF">2025-04-22T13:53:00Z</dcterms:created>
  <dcterms:modified xsi:type="dcterms:W3CDTF">2025-04-25T06:44:00Z</dcterms:modified>
</cp:coreProperties>
</file>